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01" w:rsidRPr="00867F5C" w:rsidRDefault="00EF0901" w:rsidP="00EF0901">
      <w:pPr>
        <w:pStyle w:val="NormalWeb"/>
      </w:pPr>
      <w:r w:rsidRPr="00867F5C">
        <w:t xml:space="preserve">The Summer Transition meeting was held at 3 </w:t>
      </w:r>
      <w:proofErr w:type="spellStart"/>
      <w:r w:rsidRPr="00867F5C">
        <w:t>p.m</w:t>
      </w:r>
      <w:proofErr w:type="spellEnd"/>
      <w:r w:rsidRPr="00867F5C">
        <w:t xml:space="preserve"> on Thursday June 20</w:t>
      </w:r>
      <w:r w:rsidRPr="00867F5C">
        <w:rPr>
          <w:vertAlign w:val="superscript"/>
        </w:rPr>
        <w:t>th</w:t>
      </w:r>
      <w:r w:rsidRPr="00867F5C">
        <w:t>, 2019 at Prairie Canary in 924 Main Street, Grinnell, IA</w:t>
      </w:r>
    </w:p>
    <w:p w:rsidR="00EF0901" w:rsidRPr="00867F5C" w:rsidRDefault="00EF0901" w:rsidP="00EF0901">
      <w:pPr>
        <w:pStyle w:val="NormalWeb"/>
        <w:rPr>
          <w:color w:val="000000"/>
        </w:rPr>
      </w:pPr>
    </w:p>
    <w:tbl>
      <w:tblPr>
        <w:tblW w:w="0" w:type="auto"/>
        <w:tblLook w:val="04A0" w:firstRow="1" w:lastRow="0" w:firstColumn="1" w:lastColumn="0" w:noHBand="0" w:noVBand="1"/>
      </w:tblPr>
      <w:tblGrid>
        <w:gridCol w:w="1155"/>
        <w:gridCol w:w="1966"/>
        <w:gridCol w:w="3387"/>
        <w:gridCol w:w="690"/>
        <w:gridCol w:w="1168"/>
        <w:gridCol w:w="974"/>
      </w:tblGrid>
      <w:tr w:rsidR="00EF0901" w:rsidRPr="00867F5C" w:rsidTr="00EF0901">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Company/Employer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Email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Cell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Leadership Position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Presence</w:t>
            </w:r>
          </w:p>
        </w:tc>
      </w:tr>
      <w:tr w:rsidR="00EF0901" w:rsidRPr="00867F5C" w:rsidTr="00EF0901">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Laura Klein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proofErr w:type="spellStart"/>
            <w:r w:rsidRPr="00867F5C">
              <w:t>Aerotek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5" w:history="1">
              <w:r w:rsidR="00EF0901" w:rsidRPr="00867F5C">
                <w:rPr>
                  <w:rStyle w:val="Hyperlink"/>
                </w:rPr>
                <w:t>lweigel@aerotek.com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rPr>
                <w:rFonts w:eastAsia="Times New Roman"/>
              </w:rPr>
            </w:pPr>
            <w:r w:rsidRPr="00867F5C">
              <w:rPr>
                <w:color w:val="005697"/>
              </w:rPr>
              <w:t>641-990-6062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Past President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Phone</w:t>
            </w:r>
          </w:p>
        </w:tc>
      </w:tr>
      <w:tr w:rsidR="00EF0901" w:rsidRPr="00867F5C" w:rsidTr="00EF0901">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 xml:space="preserve">Todd Van </w:t>
            </w:r>
            <w:proofErr w:type="spellStart"/>
            <w:r w:rsidRPr="00867F5C">
              <w:t>Thomme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proofErr w:type="spellStart"/>
            <w:r w:rsidRPr="00867F5C">
              <w:t>Nyemaster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6" w:history="1">
              <w:r w:rsidR="00EF0901" w:rsidRPr="00867F5C">
                <w:rPr>
                  <w:rStyle w:val="Hyperlink"/>
                </w:rPr>
                <w:t>tvanthomme@nyemaster.com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rPr>
                <w:rFonts w:eastAsia="Times New Roman"/>
              </w:rPr>
            </w:pPr>
            <w:r w:rsidRPr="00867F5C">
              <w:rPr>
                <w:rFonts w:eastAsia="Times New Roman"/>
                <w:color w:val="1F497D"/>
              </w:rPr>
              <w:t>646-304-6115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President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Phone</w:t>
            </w:r>
          </w:p>
        </w:tc>
      </w:tr>
      <w:tr w:rsidR="00EF0901" w:rsidRPr="00867F5C" w:rsidTr="00EF0901">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Kate Gilbert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Iowa State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7" w:history="1">
              <w:r w:rsidR="00EF0901" w:rsidRPr="00867F5C">
                <w:rPr>
                  <w:rStyle w:val="Hyperlink"/>
                </w:rPr>
                <w:t>kgilbert@iastate.edu</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rPr>
                <w:rFonts w:eastAsia="Times New Roman"/>
              </w:rPr>
            </w:pPr>
            <w:r w:rsidRPr="00867F5C">
              <w:rPr>
                <w:rFonts w:eastAsia="Times New Roman"/>
                <w:color w:val="1F497D"/>
              </w:rPr>
              <w:t>641-640-0204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Incoming President-Elect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Present</w:t>
            </w:r>
          </w:p>
        </w:tc>
      </w:tr>
      <w:tr w:rsidR="00EF0901" w:rsidRPr="00867F5C" w:rsidTr="00EF0901">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Kelly Belknap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GPC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8" w:history="1">
              <w:r w:rsidR="00EF0901" w:rsidRPr="00867F5C">
                <w:rPr>
                  <w:rStyle w:val="Hyperlink"/>
                </w:rPr>
                <w:t>kelly.belknap@grainprocessing.com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rPr>
                <w:rFonts w:eastAsia="Times New Roman"/>
              </w:rPr>
            </w:pPr>
            <w:r w:rsidRPr="00867F5C">
              <w:rPr>
                <w:rFonts w:eastAsia="Times New Roman"/>
                <w:color w:val="1F497D"/>
              </w:rPr>
              <w:t>563-299-8373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Incoming Secretary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Present</w:t>
            </w:r>
          </w:p>
        </w:tc>
      </w:tr>
      <w:tr w:rsidR="00EF0901" w:rsidRPr="00867F5C" w:rsidTr="00EF0901">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r>
              <w:t>Co</w:t>
            </w:r>
            <w:bookmarkStart w:id="0" w:name="_GoBack"/>
            <w:bookmarkEnd w:id="0"/>
            <w:r w:rsidR="00EF0901" w:rsidRPr="00867F5C">
              <w:t>rtney Miller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Eurofins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9" w:history="1">
              <w:r w:rsidR="00EF0901" w:rsidRPr="00867F5C">
                <w:rPr>
                  <w:rStyle w:val="Hyperlink"/>
                </w:rPr>
                <w:t>CortneyMiller@eurofinsUS.com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rPr>
                <w:rFonts w:eastAsia="Times New Roman"/>
              </w:rPr>
            </w:pPr>
            <w:r w:rsidRPr="00867F5C">
              <w:rPr>
                <w:rFonts w:eastAsia="Times New Roman"/>
                <w:color w:val="1F497D"/>
              </w:rPr>
              <w:t>515-401-8118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Board of Directors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Phone</w:t>
            </w:r>
          </w:p>
        </w:tc>
      </w:tr>
      <w:tr w:rsidR="00EF0901" w:rsidRPr="00867F5C" w:rsidTr="00EF0901">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Jace Lee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Fuchs North America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10" w:history="1">
              <w:r w:rsidR="00EF0901" w:rsidRPr="00867F5C">
                <w:rPr>
                  <w:rStyle w:val="Hyperlink"/>
                </w:rPr>
                <w:t>jlee@fuchsnorthamerica.com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Board of Directors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NA</w:t>
            </w:r>
          </w:p>
        </w:tc>
      </w:tr>
      <w:tr w:rsidR="00EF0901" w:rsidRPr="00867F5C" w:rsidTr="00EF0901">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Catherine Erickson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11" w:history="1">
              <w:r w:rsidR="00EF0901" w:rsidRPr="00867F5C">
                <w:rPr>
                  <w:rStyle w:val="Hyperlink"/>
                </w:rPr>
                <w:t>c.erickson4@gmail.com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Board of Directors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NA</w:t>
            </w:r>
          </w:p>
        </w:tc>
      </w:tr>
      <w:tr w:rsidR="00EF0901" w:rsidRPr="00867F5C" w:rsidTr="00EF0901">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Shannon Coleman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Iowa State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12" w:history="1">
              <w:r w:rsidR="00EF0901" w:rsidRPr="00867F5C">
                <w:rPr>
                  <w:rStyle w:val="Hyperlink"/>
                </w:rPr>
                <w:t>scoleman@iastate.edu</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rPr>
                <w:rFonts w:eastAsia="Times New Roman"/>
              </w:rPr>
            </w:pPr>
            <w:r w:rsidRPr="00867F5C">
              <w:rPr>
                <w:rFonts w:eastAsia="Times New Roman"/>
                <w:color w:val="1F497D"/>
              </w:rPr>
              <w:t>205-527-2946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Treasurer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Present</w:t>
            </w:r>
          </w:p>
        </w:tc>
      </w:tr>
      <w:tr w:rsidR="00EF0901" w:rsidRPr="00867F5C" w:rsidTr="00EF0901">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 xml:space="preserve">Adam </w:t>
            </w:r>
            <w:proofErr w:type="spellStart"/>
            <w:r w:rsidRPr="00867F5C">
              <w:t>Schonert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Iowa State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13" w:history="1">
              <w:r w:rsidR="00EF0901" w:rsidRPr="00867F5C">
                <w:rPr>
                  <w:rStyle w:val="Hyperlink"/>
                </w:rPr>
                <w:t>schonert@iastate.edu</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rPr>
                <w:rFonts w:eastAsia="Times New Roman"/>
              </w:rPr>
            </w:pPr>
            <w:r w:rsidRPr="00867F5C">
              <w:rPr>
                <w:rFonts w:eastAsia="Times New Roman"/>
                <w:color w:val="1F497D"/>
              </w:rPr>
              <w:t>515-341-5618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Undergrad Student Rep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Phone</w:t>
            </w:r>
          </w:p>
        </w:tc>
      </w:tr>
      <w:tr w:rsidR="00EF0901" w:rsidRPr="00867F5C" w:rsidTr="00EF0901">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lastRenderedPageBreak/>
              <w:t>Mark Bollom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Iowa State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14" w:history="1">
              <w:r w:rsidR="00EF0901" w:rsidRPr="00867F5C">
                <w:rPr>
                  <w:rStyle w:val="Hyperlink"/>
                </w:rPr>
                <w:t>mabollom@iastate.edu</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rPr>
                <w:rFonts w:eastAsia="Times New Roman"/>
              </w:rPr>
            </w:pPr>
            <w:r w:rsidRPr="00867F5C">
              <w:rPr>
                <w:rFonts w:eastAsia="Times New Roman"/>
                <w:color w:val="1F497D"/>
              </w:rPr>
              <w:t>920-615-6562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Grad Student Rep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Present</w:t>
            </w:r>
          </w:p>
        </w:tc>
      </w:tr>
      <w:tr w:rsidR="00EF0901" w:rsidRPr="00867F5C" w:rsidTr="00EF0901">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Mackenzie Leith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proofErr w:type="spellStart"/>
            <w:r w:rsidRPr="00867F5C">
              <w:t>Kemin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15" w:history="1">
              <w:r w:rsidR="00EF0901" w:rsidRPr="00867F5C">
                <w:rPr>
                  <w:rStyle w:val="Hyperlink"/>
                </w:rPr>
                <w:t>Mackenzie.Leith@kemin.com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rPr>
                <w:rFonts w:eastAsia="Times New Roman"/>
              </w:rPr>
            </w:pPr>
            <w:r w:rsidRPr="00867F5C">
              <w:rPr>
                <w:color w:val="44546A" w:themeColor="text2"/>
              </w:rPr>
              <w:t>913-375-6347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Outgoing Secretary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NA</w:t>
            </w:r>
          </w:p>
        </w:tc>
      </w:tr>
      <w:tr w:rsidR="00EF0901" w:rsidRPr="00867F5C" w:rsidTr="00EF0901">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Krista 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A47B70">
            <w:pPr>
              <w:pStyle w:val="NormalWeb"/>
            </w:pPr>
            <w:hyperlink r:id="rId16" w:history="1">
              <w:r w:rsidR="00EF0901" w:rsidRPr="00867F5C">
                <w:rPr>
                  <w:rStyle w:val="Hyperlink"/>
                </w:rPr>
                <w:t>kjgent8@gmail.com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rPr>
                <w:rFonts w:eastAsia="Times New Roman"/>
              </w:rPr>
            </w:pPr>
            <w:r w:rsidRPr="00867F5C">
              <w:rPr>
                <w:rFonts w:eastAsia="Times New Roman"/>
                <w:color w:val="1F497D"/>
              </w:rPr>
              <w:t>319-461-9691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pPr>
              <w:pStyle w:val="NormalWeb"/>
            </w:pPr>
            <w:r w:rsidRPr="00867F5C">
              <w:t>Outgoing Past President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901" w:rsidRPr="00867F5C" w:rsidRDefault="00EF0901">
            <w:r w:rsidRPr="00867F5C">
              <w:rPr>
                <w:color w:val="1F497D"/>
              </w:rPr>
              <w:t>Present</w:t>
            </w:r>
          </w:p>
        </w:tc>
      </w:tr>
    </w:tbl>
    <w:p w:rsidR="00EF0901" w:rsidRPr="00867F5C" w:rsidRDefault="00EF0901" w:rsidP="00EF0901">
      <w:pPr>
        <w:spacing w:after="240"/>
        <w:rPr>
          <w:rFonts w:eastAsia="Times New Roman"/>
          <w:color w:val="000000"/>
        </w:rPr>
      </w:pPr>
    </w:p>
    <w:p w:rsidR="00EF0901" w:rsidRPr="00867F5C" w:rsidRDefault="00EF0901" w:rsidP="00EF0901">
      <w:pPr>
        <w:pStyle w:val="NormalWeb"/>
      </w:pPr>
      <w:r w:rsidRPr="00867F5C">
        <w:t>Transition Meeting Minutes:</w:t>
      </w:r>
    </w:p>
    <w:p w:rsidR="00EF0901" w:rsidRPr="00867F5C" w:rsidRDefault="00EF0901" w:rsidP="00EF0901">
      <w:pPr>
        <w:numPr>
          <w:ilvl w:val="0"/>
          <w:numId w:val="1"/>
        </w:numPr>
        <w:spacing w:before="100" w:beforeAutospacing="1" w:after="100" w:afterAutospacing="1"/>
        <w:textAlignment w:val="baseline"/>
        <w:rPr>
          <w:rFonts w:eastAsia="Times New Roman"/>
        </w:rPr>
      </w:pPr>
      <w:r w:rsidRPr="00867F5C">
        <w:rPr>
          <w:rFonts w:eastAsia="Times New Roman"/>
        </w:rPr>
        <w:t xml:space="preserve">Todd reported the objective for this meeting is to hand-off responsibilities and to narrow </w:t>
      </w:r>
      <w:r w:rsidR="00E51DFA" w:rsidRPr="00867F5C">
        <w:rPr>
          <w:rFonts w:eastAsia="Times New Roman"/>
        </w:rPr>
        <w:t xml:space="preserve">down </w:t>
      </w:r>
      <w:r w:rsidRPr="00867F5C">
        <w:rPr>
          <w:rFonts w:eastAsia="Times New Roman"/>
        </w:rPr>
        <w:t xml:space="preserve">ideas </w:t>
      </w:r>
      <w:r w:rsidR="00D862D3" w:rsidRPr="00867F5C">
        <w:rPr>
          <w:rFonts w:eastAsia="Times New Roman"/>
        </w:rPr>
        <w:t xml:space="preserve">for the upcoming year.  The goal is to have </w:t>
      </w:r>
      <w:r w:rsidRPr="00867F5C">
        <w:rPr>
          <w:rFonts w:eastAsia="Times New Roman"/>
        </w:rPr>
        <w:t xml:space="preserve">a calendar with meeting dates established for the upcoming year. </w:t>
      </w:r>
    </w:p>
    <w:p w:rsidR="00EF0901" w:rsidRPr="00867F5C" w:rsidRDefault="00EF0901" w:rsidP="00EF0901">
      <w:pPr>
        <w:numPr>
          <w:ilvl w:val="0"/>
          <w:numId w:val="1"/>
        </w:numPr>
        <w:spacing w:before="100" w:beforeAutospacing="1" w:after="100" w:afterAutospacing="1"/>
        <w:textAlignment w:val="baseline"/>
        <w:rPr>
          <w:rFonts w:eastAsia="Times New Roman"/>
        </w:rPr>
      </w:pPr>
      <w:r w:rsidRPr="00867F5C">
        <w:rPr>
          <w:rFonts w:eastAsia="Times New Roman"/>
        </w:rPr>
        <w:t>President-Elect Kate Gilbert gave an overview of the tentative meeting plans for the 2019-2020 year.  The dates have been established by using the 3</w:t>
      </w:r>
      <w:r w:rsidRPr="00867F5C">
        <w:rPr>
          <w:rFonts w:eastAsia="Times New Roman"/>
          <w:vertAlign w:val="superscript"/>
        </w:rPr>
        <w:t>rd</w:t>
      </w:r>
      <w:r w:rsidRPr="00867F5C">
        <w:rPr>
          <w:rFonts w:eastAsia="Times New Roman"/>
        </w:rPr>
        <w:t xml:space="preserve"> Thursday of September, November, February and April as </w:t>
      </w:r>
      <w:r w:rsidR="00867F5C">
        <w:rPr>
          <w:rFonts w:eastAsia="Times New Roman"/>
        </w:rPr>
        <w:t>a</w:t>
      </w:r>
      <w:r w:rsidRPr="00867F5C">
        <w:rPr>
          <w:rFonts w:eastAsia="Times New Roman"/>
        </w:rPr>
        <w:t xml:space="preserve"> framework. </w:t>
      </w:r>
    </w:p>
    <w:p w:rsidR="00EF0901" w:rsidRPr="00867F5C" w:rsidRDefault="00EF0901" w:rsidP="00EF0901">
      <w:pPr>
        <w:spacing w:before="100" w:beforeAutospacing="1" w:after="100" w:afterAutospacing="1"/>
        <w:ind w:left="720"/>
        <w:textAlignment w:val="baseline"/>
        <w:rPr>
          <w:rFonts w:eastAsia="Times New Roman"/>
        </w:rPr>
      </w:pPr>
      <w:r w:rsidRPr="00867F5C">
        <w:rPr>
          <w:rFonts w:eastAsia="Times New Roman"/>
        </w:rPr>
        <w:t>Tentative ideas are:</w:t>
      </w:r>
    </w:p>
    <w:p w:rsidR="00EF0901" w:rsidRPr="00867F5C" w:rsidRDefault="00EF0901" w:rsidP="00EF0901">
      <w:pPr>
        <w:numPr>
          <w:ilvl w:val="1"/>
          <w:numId w:val="1"/>
        </w:numPr>
        <w:spacing w:before="100" w:beforeAutospacing="1" w:after="100" w:afterAutospacing="1"/>
        <w:textAlignment w:val="baseline"/>
        <w:rPr>
          <w:rFonts w:eastAsia="Times New Roman"/>
        </w:rPr>
      </w:pPr>
      <w:r w:rsidRPr="00867F5C">
        <w:rPr>
          <w:rFonts w:eastAsia="Times New Roman"/>
        </w:rPr>
        <w:t>September 12</w:t>
      </w:r>
      <w:r w:rsidRPr="00867F5C">
        <w:rPr>
          <w:rFonts w:eastAsia="Times New Roman"/>
          <w:vertAlign w:val="superscript"/>
        </w:rPr>
        <w:t>th</w:t>
      </w:r>
      <w:r w:rsidRPr="00867F5C">
        <w:rPr>
          <w:rFonts w:eastAsia="Times New Roman"/>
        </w:rPr>
        <w:t xml:space="preserve"> or 19th, November 21</w:t>
      </w:r>
      <w:r w:rsidRPr="00867F5C">
        <w:rPr>
          <w:rFonts w:eastAsia="Times New Roman"/>
          <w:vertAlign w:val="superscript"/>
        </w:rPr>
        <w:t>st</w:t>
      </w:r>
      <w:r w:rsidRPr="00867F5C">
        <w:rPr>
          <w:rFonts w:eastAsia="Times New Roman"/>
        </w:rPr>
        <w:t>, February 20</w:t>
      </w:r>
      <w:r w:rsidRPr="00867F5C">
        <w:rPr>
          <w:rFonts w:eastAsia="Times New Roman"/>
          <w:vertAlign w:val="superscript"/>
        </w:rPr>
        <w:t>th</w:t>
      </w:r>
      <w:r w:rsidRPr="00867F5C">
        <w:rPr>
          <w:rFonts w:eastAsia="Times New Roman"/>
        </w:rPr>
        <w:t>, April 16</w:t>
      </w:r>
      <w:r w:rsidRPr="00867F5C">
        <w:rPr>
          <w:rFonts w:eastAsia="Times New Roman"/>
          <w:vertAlign w:val="superscript"/>
        </w:rPr>
        <w:t>th</w:t>
      </w:r>
      <w:r w:rsidRPr="00867F5C">
        <w:rPr>
          <w:rFonts w:eastAsia="Times New Roman"/>
        </w:rPr>
        <w:t xml:space="preserve"> with the possibility of an October Toppling Goliath tour.</w:t>
      </w:r>
    </w:p>
    <w:p w:rsidR="00EF0901" w:rsidRPr="00867F5C" w:rsidRDefault="00EF0901" w:rsidP="00EF0901">
      <w:pPr>
        <w:pStyle w:val="NormalWeb"/>
        <w:numPr>
          <w:ilvl w:val="2"/>
          <w:numId w:val="1"/>
        </w:numPr>
        <w:textAlignment w:val="baseline"/>
      </w:pPr>
      <w:r w:rsidRPr="00867F5C">
        <w:t>The September meeting is being planned for West Bend, Iowa at Country Maid Foods.  Country Maid does frozen doughs and pastry for fundraising and should have all product lines operating that time of year.</w:t>
      </w:r>
    </w:p>
    <w:p w:rsidR="00EF0901" w:rsidRPr="00867F5C" w:rsidRDefault="00EF0901" w:rsidP="00EF0901">
      <w:pPr>
        <w:pStyle w:val="NormalWeb"/>
        <w:numPr>
          <w:ilvl w:val="2"/>
          <w:numId w:val="1"/>
        </w:numPr>
        <w:textAlignment w:val="baseline"/>
      </w:pPr>
      <w:r w:rsidRPr="00867F5C">
        <w:t xml:space="preserve">November meeting possibilities include La </w:t>
      </w:r>
      <w:proofErr w:type="spellStart"/>
      <w:r w:rsidRPr="00867F5C">
        <w:t>Quercia</w:t>
      </w:r>
      <w:proofErr w:type="spellEnd"/>
      <w:r w:rsidRPr="00867F5C">
        <w:t xml:space="preserve"> in Norwalk and Brightside </w:t>
      </w:r>
      <w:proofErr w:type="spellStart"/>
      <w:r w:rsidRPr="00867F5C">
        <w:t>Aleworks</w:t>
      </w:r>
      <w:proofErr w:type="spellEnd"/>
      <w:r w:rsidRPr="00867F5C">
        <w:t xml:space="preserve"> in Altoona.  </w:t>
      </w:r>
      <w:proofErr w:type="spellStart"/>
      <w:r w:rsidRPr="00867F5C">
        <w:t>PDI</w:t>
      </w:r>
      <w:proofErr w:type="spellEnd"/>
      <w:r w:rsidRPr="00867F5C">
        <w:t xml:space="preserve"> is also on the radar as a </w:t>
      </w:r>
      <w:r w:rsidR="00D862D3" w:rsidRPr="00867F5C">
        <w:t>backup</w:t>
      </w:r>
      <w:r w:rsidRPr="00867F5C">
        <w:t xml:space="preserve"> plan.</w:t>
      </w:r>
    </w:p>
    <w:p w:rsidR="00EF0901" w:rsidRPr="00867F5C" w:rsidRDefault="00EF0901" w:rsidP="00EF0901">
      <w:pPr>
        <w:pStyle w:val="NormalWeb"/>
        <w:numPr>
          <w:ilvl w:val="2"/>
          <w:numId w:val="1"/>
        </w:numPr>
        <w:textAlignment w:val="baseline"/>
      </w:pPr>
      <w:r w:rsidRPr="00867F5C">
        <w:t xml:space="preserve">For the February meeting, presenters on the topic of meat substitutes are being discussed.   </w:t>
      </w:r>
      <w:proofErr w:type="spellStart"/>
      <w:r w:rsidRPr="00867F5C">
        <w:t>PURIS</w:t>
      </w:r>
      <w:proofErr w:type="spellEnd"/>
      <w:r w:rsidRPr="00867F5C">
        <w:t xml:space="preserve"> foods is a possible presenter and a plant-based food tasting could be an option.  Ames is a likely location. Lab cultured meat could also fit into this topic. </w:t>
      </w:r>
    </w:p>
    <w:p w:rsidR="00EF0901" w:rsidRPr="00867F5C" w:rsidRDefault="00EF0901" w:rsidP="00EF0901">
      <w:pPr>
        <w:pStyle w:val="NormalWeb"/>
        <w:numPr>
          <w:ilvl w:val="2"/>
          <w:numId w:val="1"/>
        </w:numPr>
        <w:textAlignment w:val="baseline"/>
      </w:pPr>
      <w:r w:rsidRPr="00867F5C">
        <w:t>For the last meeting of the year, a to</w:t>
      </w:r>
      <w:r w:rsidR="00D862D3" w:rsidRPr="00867F5C">
        <w:t xml:space="preserve">ur in eastern Iowa is being </w:t>
      </w:r>
      <w:r w:rsidR="00E51DFA" w:rsidRPr="00867F5C">
        <w:t>pursued</w:t>
      </w:r>
      <w:r w:rsidRPr="00867F5C">
        <w:t xml:space="preserve">.  Shearers Snacks and </w:t>
      </w:r>
      <w:proofErr w:type="spellStart"/>
      <w:r w:rsidRPr="00867F5C">
        <w:t>Sterzing’s</w:t>
      </w:r>
      <w:proofErr w:type="spellEnd"/>
      <w:r w:rsidRPr="00867F5C">
        <w:t xml:space="preserve"> Potato Chips in Burlington are places of interest.</w:t>
      </w:r>
    </w:p>
    <w:p w:rsidR="00EF0901" w:rsidRPr="00867F5C" w:rsidRDefault="00EF0901" w:rsidP="00EF0901">
      <w:pPr>
        <w:pStyle w:val="NormalWeb"/>
        <w:numPr>
          <w:ilvl w:val="2"/>
          <w:numId w:val="1"/>
        </w:numPr>
        <w:textAlignment w:val="baseline"/>
      </w:pPr>
      <w:r w:rsidRPr="00867F5C">
        <w:t>Other tours and meeting ideas discussed were Casey’s distribution, Eurofins and</w:t>
      </w:r>
      <w:r w:rsidR="00D862D3" w:rsidRPr="00867F5C">
        <w:t xml:space="preserve"> Michaels Foods</w:t>
      </w:r>
      <w:r w:rsidRPr="00867F5C">
        <w:t>.   Other topics of interest are block chain, intellectual property and CBD oil.  An IFT presentation or Food to School program information is also a possibility.</w:t>
      </w:r>
    </w:p>
    <w:p w:rsidR="00EF0901" w:rsidRPr="00867F5C" w:rsidRDefault="00EF0901" w:rsidP="00EF0901">
      <w:pPr>
        <w:pStyle w:val="NormalWeb"/>
        <w:textAlignment w:val="baseline"/>
      </w:pPr>
    </w:p>
    <w:p w:rsidR="00EF0901" w:rsidRPr="00867F5C" w:rsidRDefault="00EF0901" w:rsidP="00EF0901">
      <w:pPr>
        <w:pStyle w:val="NormalWeb"/>
        <w:numPr>
          <w:ilvl w:val="0"/>
          <w:numId w:val="1"/>
        </w:numPr>
        <w:textAlignment w:val="baseline"/>
      </w:pPr>
      <w:r w:rsidRPr="00867F5C">
        <w:lastRenderedPageBreak/>
        <w:t>Kelly Belknap, incoming secretary said she is happy to return to the secretary role.  She will investigate a new newsletter format that would be embedded in emails.</w:t>
      </w:r>
    </w:p>
    <w:p w:rsidR="00EF0901" w:rsidRPr="00867F5C" w:rsidRDefault="00EF0901" w:rsidP="00EF0901">
      <w:pPr>
        <w:pStyle w:val="NormalWeb"/>
        <w:numPr>
          <w:ilvl w:val="0"/>
          <w:numId w:val="1"/>
        </w:numPr>
        <w:textAlignment w:val="baseline"/>
      </w:pPr>
      <w:r w:rsidRPr="00867F5C">
        <w:t xml:space="preserve">Shannon Coleman gave the Secretary’s report.  The current balance is $11,988.01   Refunds from the cancelled winter meeting have not been </w:t>
      </w:r>
      <w:r w:rsidR="00E51DFA" w:rsidRPr="00867F5C">
        <w:t>distributed</w:t>
      </w:r>
      <w:r w:rsidRPr="00867F5C">
        <w:t xml:space="preserve"> yet in </w:t>
      </w:r>
      <w:proofErr w:type="spellStart"/>
      <w:r w:rsidRPr="00867F5C">
        <w:t>paypal</w:t>
      </w:r>
      <w:proofErr w:type="spellEnd"/>
      <w:r w:rsidRPr="00867F5C">
        <w:t xml:space="preserve">.  Goals for the upcoming year are to get more company sponsored student meals.  We would also like to do another meal packaging event hand hopefully get a company to sponsor this activity.  </w:t>
      </w:r>
    </w:p>
    <w:p w:rsidR="00EF0901" w:rsidRPr="00867F5C" w:rsidRDefault="00EF0901" w:rsidP="00EF0901">
      <w:pPr>
        <w:pStyle w:val="NormalWeb"/>
        <w:numPr>
          <w:ilvl w:val="0"/>
          <w:numId w:val="1"/>
        </w:numPr>
        <w:textAlignment w:val="baseline"/>
      </w:pPr>
      <w:r w:rsidRPr="00867F5C">
        <w:t xml:space="preserve">Past President Krista Gent gave an overview of  2018/2019 - Clarke University, Center Grove Orchard/Prairie Moon, </w:t>
      </w:r>
      <w:proofErr w:type="spellStart"/>
      <w:r w:rsidRPr="00867F5C">
        <w:t>B&amp;G</w:t>
      </w:r>
      <w:proofErr w:type="spellEnd"/>
      <w:r w:rsidRPr="00867F5C">
        <w:t xml:space="preserve"> Foods, Meals for the Heartland, Suppliers Night, General Mills.</w:t>
      </w:r>
    </w:p>
    <w:p w:rsidR="00EF0901" w:rsidRPr="00867F5C" w:rsidRDefault="00EF0901" w:rsidP="00EF0901">
      <w:pPr>
        <w:pStyle w:val="NormalWeb"/>
        <w:numPr>
          <w:ilvl w:val="0"/>
          <w:numId w:val="1"/>
        </w:numPr>
        <w:textAlignment w:val="baseline"/>
      </w:pPr>
      <w:r w:rsidRPr="00867F5C">
        <w:t xml:space="preserve">Update on Suppliers Night:  The 2019 </w:t>
      </w:r>
      <w:r w:rsidR="00D862D3" w:rsidRPr="00867F5C">
        <w:t>supplier’s</w:t>
      </w:r>
      <w:r w:rsidRPr="00867F5C">
        <w:t xml:space="preserve"> night was held in conjunction with the </w:t>
      </w:r>
      <w:proofErr w:type="spellStart"/>
      <w:r w:rsidRPr="00867F5C">
        <w:t>Askarben</w:t>
      </w:r>
      <w:proofErr w:type="spellEnd"/>
      <w:r w:rsidRPr="00867F5C">
        <w:t xml:space="preserve"> section.  There was good supplier attendance, but not much floor traffic.  </w:t>
      </w:r>
      <w:proofErr w:type="spellStart"/>
      <w:r w:rsidRPr="00867F5C">
        <w:t>Askarben</w:t>
      </w:r>
      <w:proofErr w:type="spellEnd"/>
      <w:r w:rsidRPr="00867F5C">
        <w:t xml:space="preserve"> would like to continue but our current board does not feel it is a good return on the amount of time planning. </w:t>
      </w:r>
    </w:p>
    <w:p w:rsidR="00EF0901" w:rsidRPr="00867F5C" w:rsidRDefault="00EF0901" w:rsidP="00EF0901">
      <w:pPr>
        <w:pStyle w:val="NormalWeb"/>
        <w:numPr>
          <w:ilvl w:val="0"/>
          <w:numId w:val="1"/>
        </w:numPr>
        <w:textAlignment w:val="baseline"/>
      </w:pPr>
      <w:r w:rsidRPr="00867F5C">
        <w:t xml:space="preserve"> Officer roles were discussed.  The president elect will file the annual report along with past president.  The biennial report is due January of odd numbered years and will be completed by the treasurer.   Catherine will be moving and will no longer be a member at large.  We will need to fill this position.  Courtney is open to do more and may be a membership and or media coordinator.  </w:t>
      </w:r>
    </w:p>
    <w:p w:rsidR="00EF0901" w:rsidRPr="00867F5C" w:rsidRDefault="00EF0901" w:rsidP="00EF0901">
      <w:pPr>
        <w:numPr>
          <w:ilvl w:val="0"/>
          <w:numId w:val="1"/>
        </w:numPr>
        <w:spacing w:before="100" w:beforeAutospacing="1" w:after="100" w:afterAutospacing="1"/>
        <w:textAlignment w:val="baseline"/>
        <w:rPr>
          <w:rFonts w:eastAsia="Times New Roman"/>
        </w:rPr>
      </w:pPr>
      <w:r w:rsidRPr="00867F5C">
        <w:rPr>
          <w:rFonts w:eastAsia="Times New Roman"/>
        </w:rPr>
        <w:t xml:space="preserve">Belknap made a motion to increase membership dues for the upcoming </w:t>
      </w:r>
      <w:r w:rsidR="00E51DFA" w:rsidRPr="00867F5C">
        <w:rPr>
          <w:rFonts w:eastAsia="Times New Roman"/>
        </w:rPr>
        <w:t>year</w:t>
      </w:r>
      <w:r w:rsidRPr="00867F5C">
        <w:rPr>
          <w:rFonts w:eastAsia="Times New Roman"/>
        </w:rPr>
        <w:t xml:space="preserve"> to $25/year.  Klein seconded the motion and all were in favor. </w:t>
      </w:r>
    </w:p>
    <w:p w:rsidR="00EF0901" w:rsidRPr="00867F5C" w:rsidRDefault="00EF0901" w:rsidP="00EF0901">
      <w:pPr>
        <w:pStyle w:val="NormalWeb"/>
        <w:numPr>
          <w:ilvl w:val="0"/>
          <w:numId w:val="1"/>
        </w:numPr>
        <w:textAlignment w:val="baseline"/>
      </w:pPr>
      <w:r w:rsidRPr="00867F5C">
        <w:t xml:space="preserve">President-Todd discussed a Toppling Goliath tour for early fall.  Although there is interest, the geography remains a challenge. Todd reported a golf tournament could be an alternative to </w:t>
      </w:r>
      <w:r w:rsidR="00D862D3" w:rsidRPr="00867F5C">
        <w:t>supplier’s</w:t>
      </w:r>
      <w:r w:rsidRPr="00867F5C">
        <w:t xml:space="preserve"> night.  Companies can sponsor holes and awards.  Todd will draft a document.</w:t>
      </w:r>
    </w:p>
    <w:p w:rsidR="00EF0901" w:rsidRPr="00867F5C" w:rsidRDefault="00EF0901" w:rsidP="00EF0901">
      <w:pPr>
        <w:pStyle w:val="NormalWeb"/>
        <w:numPr>
          <w:ilvl w:val="0"/>
          <w:numId w:val="2"/>
        </w:numPr>
        <w:textAlignment w:val="baseline"/>
      </w:pPr>
      <w:r w:rsidRPr="00867F5C">
        <w:t xml:space="preserve">Food </w:t>
      </w:r>
      <w:r w:rsidR="00D862D3" w:rsidRPr="00867F5C">
        <w:t>Science Club</w:t>
      </w:r>
      <w:r w:rsidRPr="00867F5C">
        <w:t xml:space="preserve"> Update – Mark reported </w:t>
      </w:r>
      <w:r w:rsidR="00D862D3" w:rsidRPr="00867F5C">
        <w:t>that the</w:t>
      </w:r>
      <w:r w:rsidRPr="00867F5C">
        <w:t xml:space="preserve"> food science club was busy the spring semester with fudge, the GPC challenge and the </w:t>
      </w:r>
      <w:proofErr w:type="spellStart"/>
      <w:r w:rsidRPr="00867F5C">
        <w:t>IFTSA</w:t>
      </w:r>
      <w:proofErr w:type="spellEnd"/>
      <w:r w:rsidRPr="00867F5C">
        <w:t xml:space="preserve"> college bowl.  The club participated in Axe throwing and a club trip that included stops at Target and Agropur.  Adam reported students are interested in more industry tours.  </w:t>
      </w:r>
    </w:p>
    <w:p w:rsidR="00EF0901" w:rsidRPr="00867F5C" w:rsidRDefault="00EF0901" w:rsidP="00EF0901">
      <w:pPr>
        <w:pStyle w:val="NormalWeb"/>
        <w:numPr>
          <w:ilvl w:val="0"/>
          <w:numId w:val="2"/>
        </w:numPr>
        <w:textAlignment w:val="baseline"/>
      </w:pPr>
      <w:r w:rsidRPr="00867F5C">
        <w:t>A Follow-up Meeting is scheduled for August 13</w:t>
      </w:r>
      <w:r w:rsidRPr="00867F5C">
        <w:rPr>
          <w:vertAlign w:val="superscript"/>
        </w:rPr>
        <w:t>th</w:t>
      </w:r>
      <w:r w:rsidRPr="00867F5C">
        <w:t xml:space="preserve"> in Des Moines.</w:t>
      </w:r>
    </w:p>
    <w:p w:rsidR="00EF0901" w:rsidRPr="00867F5C" w:rsidRDefault="00EF0901" w:rsidP="00EF0901">
      <w:pPr>
        <w:spacing w:before="100" w:beforeAutospacing="1" w:after="100" w:afterAutospacing="1"/>
        <w:ind w:left="90"/>
        <w:textAlignment w:val="baseline"/>
        <w:rPr>
          <w:rFonts w:eastAsia="Times New Roman"/>
        </w:rPr>
      </w:pPr>
      <w:r w:rsidRPr="00867F5C">
        <w:rPr>
          <w:rFonts w:eastAsia="Times New Roman"/>
        </w:rPr>
        <w:t>Belknap moved to adjourn the meeting. Klein seconded.  Meeting adjourned.</w:t>
      </w:r>
    </w:p>
    <w:p w:rsidR="00EF0901" w:rsidRDefault="00EF0901" w:rsidP="00EF0901">
      <w:pPr>
        <w:spacing w:after="24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sectPr w:rsidR="00EF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E0C48"/>
    <w:multiLevelType w:val="multilevel"/>
    <w:tmpl w:val="9440D44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01"/>
    <w:rsid w:val="00522447"/>
    <w:rsid w:val="00867F5C"/>
    <w:rsid w:val="00A47B70"/>
    <w:rsid w:val="00D862D3"/>
    <w:rsid w:val="00E51DFA"/>
    <w:rsid w:val="00EB3C86"/>
    <w:rsid w:val="00EF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59E68-350C-4FF6-9899-F3009FDB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901"/>
    <w:rPr>
      <w:color w:val="0000FF"/>
      <w:u w:val="single"/>
    </w:rPr>
  </w:style>
  <w:style w:type="paragraph" w:styleId="NormalWeb">
    <w:name w:val="Normal (Web)"/>
    <w:basedOn w:val="Normal"/>
    <w:uiPriority w:val="99"/>
    <w:semiHidden/>
    <w:unhideWhenUsed/>
    <w:rsid w:val="00EF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belknap@grainprocessing.com" TargetMode="External"/><Relationship Id="rId13" Type="http://schemas.openxmlformats.org/officeDocument/2006/relationships/hyperlink" Target="mailto:schonert@ia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gilbert@iastate.edu" TargetMode="External"/><Relationship Id="rId12" Type="http://schemas.openxmlformats.org/officeDocument/2006/relationships/hyperlink" Target="mailto:scoleman@ia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jgent8@gmail.com" TargetMode="External"/><Relationship Id="rId1" Type="http://schemas.openxmlformats.org/officeDocument/2006/relationships/numbering" Target="numbering.xml"/><Relationship Id="rId6" Type="http://schemas.openxmlformats.org/officeDocument/2006/relationships/hyperlink" Target="mailto:tvanthomme@nyemaster.com" TargetMode="External"/><Relationship Id="rId11" Type="http://schemas.openxmlformats.org/officeDocument/2006/relationships/hyperlink" Target="mailto:c.erickson4@gmail.com" TargetMode="External"/><Relationship Id="rId5" Type="http://schemas.openxmlformats.org/officeDocument/2006/relationships/hyperlink" Target="mailto:lweigel@aerotek.com" TargetMode="External"/><Relationship Id="rId15" Type="http://schemas.openxmlformats.org/officeDocument/2006/relationships/hyperlink" Target="mailto:Mackenzie.Leith@kemin.com" TargetMode="External"/><Relationship Id="rId10" Type="http://schemas.openxmlformats.org/officeDocument/2006/relationships/hyperlink" Target="mailto:jlee@fuchsnorthamerica.com" TargetMode="External"/><Relationship Id="rId4" Type="http://schemas.openxmlformats.org/officeDocument/2006/relationships/webSettings" Target="webSettings.xml"/><Relationship Id="rId9" Type="http://schemas.openxmlformats.org/officeDocument/2006/relationships/hyperlink" Target="mailto:CortneyMiller@eurofinsUS.com" TargetMode="External"/><Relationship Id="rId14" Type="http://schemas.openxmlformats.org/officeDocument/2006/relationships/hyperlink" Target="mailto:mabollom@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Corporation</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Belknap, Kelly</dc:creator>
  <cp:keywords/>
  <dc:description/>
  <cp:lastModifiedBy>Belknap, Kelly</cp:lastModifiedBy>
  <cp:revision>2</cp:revision>
  <cp:lastPrinted>2019-08-26T15:26:00Z</cp:lastPrinted>
  <dcterms:created xsi:type="dcterms:W3CDTF">2019-08-27T16:36:00Z</dcterms:created>
  <dcterms:modified xsi:type="dcterms:W3CDTF">2019-08-27T16:36:00Z</dcterms:modified>
</cp:coreProperties>
</file>